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16" w:rsidRDefault="00C47916" w:rsidP="00C4791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47916" w:rsidRPr="00E824B7" w:rsidRDefault="00C47916" w:rsidP="00C47916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916" w:rsidRDefault="00C47916" w:rsidP="00C479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C47916" w:rsidRDefault="00C47916" w:rsidP="005D0F4A">
      <w:pPr>
        <w:rPr>
          <w:rFonts w:ascii="Arial" w:hAnsi="Arial" w:cs="Arial"/>
          <w:bCs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D719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B0DA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OFTWARE PROJECT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B0DA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DB0DAD" w:rsidTr="00DB0DA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Course</w:t>
            </w:r>
          </w:p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Marks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1.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5160" w:rsidRPr="00DB0DAD" w:rsidRDefault="007657EB" w:rsidP="00DB0DAD">
            <w:pPr>
              <w:jc w:val="both"/>
            </w:pPr>
            <w:r w:rsidRPr="00DB0DAD">
              <w:t>Explain the project management process groups.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C45160" w:rsidRPr="00DB0DA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(OR)</w:t>
            </w:r>
          </w:p>
        </w:tc>
      </w:tr>
      <w:tr w:rsidR="007657EB" w:rsidRPr="00DB0DAD" w:rsidTr="00DB0DA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2.</w:t>
            </w: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7657EB" w:rsidRPr="00EF5853" w:rsidRDefault="007657EB" w:rsidP="00C47916">
            <w:pPr>
              <w:jc w:val="both"/>
            </w:pPr>
            <w:r>
              <w:t>Explain business process diagram with examples.</w:t>
            </w: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7657EB" w:rsidRPr="00DB0DAD" w:rsidTr="00DB0DA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7657EB" w:rsidRPr="00DB0DAD" w:rsidRDefault="007657EB" w:rsidP="00C47916">
            <w:pPr>
              <w:jc w:val="both"/>
            </w:pPr>
            <w:r w:rsidRPr="00DB0DAD">
              <w:t>Discus</w:t>
            </w:r>
            <w:r>
              <w:t>s why creeps occurs on projects.</w:t>
            </w: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7657EB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DB0DAD" w:rsidRDefault="007657EB" w:rsidP="00C479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</w:p>
        </w:tc>
      </w:tr>
      <w:tr w:rsidR="00C47916" w:rsidRPr="00DB0DAD" w:rsidTr="00DB0DA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3.</w:t>
            </w:r>
          </w:p>
        </w:tc>
        <w:tc>
          <w:tcPr>
            <w:tcW w:w="709" w:type="dxa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C47916" w:rsidRPr="00EF5853" w:rsidRDefault="00C47916" w:rsidP="00C47916">
            <w:pPr>
              <w:jc w:val="both"/>
            </w:pPr>
            <w:r w:rsidRPr="00564BF2">
              <w:t>Discuss the pros and cons of different types of project status report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47916" w:rsidRPr="00DB0DAD" w:rsidRDefault="00C47916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7916" w:rsidRPr="00DB0DAD" w:rsidRDefault="00C47916" w:rsidP="0054024B">
            <w:pPr>
              <w:ind w:left="542" w:right="-90" w:hanging="542"/>
              <w:jc w:val="center"/>
            </w:pPr>
            <w:r w:rsidRPr="00DB0DAD">
              <w:t>5</w:t>
            </w:r>
          </w:p>
        </w:tc>
      </w:tr>
      <w:tr w:rsidR="00C47916" w:rsidRPr="00DB0DAD" w:rsidTr="00DB0DA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47916" w:rsidRPr="00DB0DAD" w:rsidRDefault="00C47916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C47916" w:rsidRPr="00EF5853" w:rsidRDefault="00C47916" w:rsidP="00C47916">
            <w:pPr>
              <w:jc w:val="both"/>
            </w:pPr>
            <w:r w:rsidRPr="00191562">
              <w:t>Discuss the top down and bottom up approaches of creating a work break down structure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47916" w:rsidRPr="00DB0DAD" w:rsidRDefault="00C47916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7916" w:rsidRPr="00DB0DAD" w:rsidRDefault="00C47916" w:rsidP="0054024B">
            <w:pPr>
              <w:ind w:left="542" w:right="-90" w:hanging="542"/>
              <w:jc w:val="center"/>
            </w:pPr>
            <w:r w:rsidRPr="00DB0DAD">
              <w:t>15</w:t>
            </w:r>
          </w:p>
        </w:tc>
      </w:tr>
      <w:tr w:rsidR="007657EB" w:rsidRPr="00DB0DA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(OR)</w:t>
            </w:r>
          </w:p>
        </w:tc>
      </w:tr>
      <w:tr w:rsidR="007657EB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4.</w:t>
            </w: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EF5853" w:rsidRDefault="0070747A" w:rsidP="0070747A">
            <w:pPr>
              <w:jc w:val="both"/>
            </w:pPr>
            <w:r>
              <w:t>Elaborate the method through which t</w:t>
            </w:r>
            <w:r w:rsidR="007657EB">
              <w:t xml:space="preserve">he project manager and client establishes </w:t>
            </w:r>
            <w:r w:rsidR="00EA54E4">
              <w:t>the clarity of purpose.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7657EB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DB0DAD" w:rsidRDefault="007657EB" w:rsidP="0054024B"/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</w:p>
        </w:tc>
      </w:tr>
      <w:tr w:rsidR="00C47916" w:rsidRPr="00DB0DAD" w:rsidTr="00DB0DA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5.</w:t>
            </w:r>
          </w:p>
        </w:tc>
        <w:tc>
          <w:tcPr>
            <w:tcW w:w="709" w:type="dxa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C47916" w:rsidRPr="00EF5853" w:rsidRDefault="00C47916" w:rsidP="00DB15F7">
            <w:pPr>
              <w:jc w:val="both"/>
            </w:pPr>
            <w:r w:rsidRPr="00726006">
              <w:t>Explain the various steps involved in closing a project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47916" w:rsidRPr="00DB0DAD" w:rsidRDefault="00C47916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7916" w:rsidRPr="00DB0DAD" w:rsidRDefault="00C47916" w:rsidP="0054024B">
            <w:pPr>
              <w:ind w:left="542" w:right="-90" w:hanging="542"/>
              <w:jc w:val="center"/>
            </w:pPr>
            <w:r w:rsidRPr="00DB0DAD">
              <w:t>5</w:t>
            </w:r>
          </w:p>
        </w:tc>
      </w:tr>
      <w:tr w:rsidR="00C47916" w:rsidRPr="00DB0DAD" w:rsidTr="00DB0DA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47916" w:rsidRPr="00DB0DAD" w:rsidRDefault="00C47916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C47916" w:rsidRPr="00EF5853" w:rsidRDefault="00C47916" w:rsidP="00DB15F7">
            <w:pPr>
              <w:jc w:val="both"/>
            </w:pPr>
            <w:r>
              <w:t>Explain the situations that require team operating rules.</w:t>
            </w:r>
          </w:p>
        </w:tc>
        <w:tc>
          <w:tcPr>
            <w:tcW w:w="1170" w:type="dxa"/>
            <w:shd w:val="clear" w:color="auto" w:fill="auto"/>
          </w:tcPr>
          <w:p w:rsidR="00C47916" w:rsidRPr="00DB0DAD" w:rsidRDefault="00C47916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C47916" w:rsidRPr="00DB0DAD" w:rsidRDefault="00C47916" w:rsidP="0054024B">
            <w:pPr>
              <w:ind w:left="542" w:right="-90" w:hanging="542"/>
              <w:jc w:val="center"/>
            </w:pPr>
            <w:r w:rsidRPr="00DB0DAD">
              <w:t>15</w:t>
            </w:r>
          </w:p>
        </w:tc>
      </w:tr>
      <w:tr w:rsidR="007657EB" w:rsidRPr="00DB0DA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(OR)</w:t>
            </w:r>
          </w:p>
        </w:tc>
      </w:tr>
      <w:tr w:rsidR="00C47916" w:rsidRPr="00DB0DAD" w:rsidTr="00DB0DA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6.</w:t>
            </w:r>
          </w:p>
        </w:tc>
        <w:tc>
          <w:tcPr>
            <w:tcW w:w="709" w:type="dxa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C47916" w:rsidRPr="00EF5853" w:rsidRDefault="00C47916" w:rsidP="00DB15F7">
            <w:pPr>
              <w:jc w:val="both"/>
            </w:pPr>
            <w:r w:rsidRPr="00191562">
              <w:t>Discuss the top down and bottom up approaches of creating a work break down structure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47916" w:rsidRPr="00DB0DAD" w:rsidRDefault="00C47916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7916" w:rsidRPr="00DB0DAD" w:rsidRDefault="00C47916" w:rsidP="0054024B">
            <w:pPr>
              <w:ind w:left="542" w:right="-90" w:hanging="542"/>
              <w:jc w:val="center"/>
            </w:pPr>
            <w:r w:rsidRPr="00DB0DAD">
              <w:t>10</w:t>
            </w:r>
          </w:p>
        </w:tc>
      </w:tr>
      <w:tr w:rsidR="00C47916" w:rsidRPr="00DB0DAD" w:rsidTr="00DB0DA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47916" w:rsidRPr="00DB0DAD" w:rsidRDefault="00C47916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7916" w:rsidRPr="00DB0DAD" w:rsidRDefault="00C47916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C47916" w:rsidRPr="00DB0DAD" w:rsidRDefault="00C47916" w:rsidP="00DB15F7">
            <w:pPr>
              <w:jc w:val="both"/>
            </w:pPr>
            <w:r w:rsidRPr="00DB0DAD">
              <w:t>Explain the steps involved in critical chain project management approach.</w:t>
            </w:r>
          </w:p>
        </w:tc>
        <w:tc>
          <w:tcPr>
            <w:tcW w:w="1170" w:type="dxa"/>
            <w:shd w:val="clear" w:color="auto" w:fill="auto"/>
          </w:tcPr>
          <w:p w:rsidR="00C47916" w:rsidRPr="00DB0DAD" w:rsidRDefault="00C47916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7916" w:rsidRPr="00DB0DAD" w:rsidRDefault="00C47916" w:rsidP="0054024B">
            <w:pPr>
              <w:ind w:left="542" w:right="-90" w:hanging="542"/>
              <w:jc w:val="center"/>
            </w:pPr>
            <w:r w:rsidRPr="00DB0DAD">
              <w:t>10</w:t>
            </w:r>
          </w:p>
        </w:tc>
      </w:tr>
      <w:tr w:rsidR="007657EB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DB0DAD" w:rsidRDefault="007657EB" w:rsidP="00DB0D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</w:p>
        </w:tc>
      </w:tr>
      <w:tr w:rsidR="007657EB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7.</w:t>
            </w: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DB0DAD" w:rsidRDefault="007657EB" w:rsidP="00DB15F7">
            <w:pPr>
              <w:jc w:val="both"/>
            </w:pPr>
            <w:r w:rsidRPr="00DB0DAD">
              <w:t>Elaborate the various progress reporting tools used in an organization.</w:t>
            </w: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  <w:r w:rsidRPr="00DB0DAD">
              <w:t>CO3</w:t>
            </w: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7657EB" w:rsidRPr="00DB0DAD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(OR)</w:t>
            </w:r>
          </w:p>
        </w:tc>
      </w:tr>
      <w:tr w:rsidR="007657EB" w:rsidRPr="00DB0DAD" w:rsidTr="00DB0DAD">
        <w:trPr>
          <w:trHeight w:val="42"/>
        </w:trPr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8.</w:t>
            </w: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EF5853" w:rsidRDefault="007657EB" w:rsidP="00DB15F7">
            <w:pPr>
              <w:jc w:val="both"/>
            </w:pPr>
            <w:r>
              <w:t xml:space="preserve">For each of the </w:t>
            </w:r>
            <w:r w:rsidRPr="00A03325">
              <w:t>PMLC models, What specific actions would you take</w:t>
            </w:r>
            <w:r>
              <w:t>n</w:t>
            </w:r>
            <w:r w:rsidRPr="00A03325">
              <w:t xml:space="preserve"> as project manager</w:t>
            </w:r>
            <w:r>
              <w:t xml:space="preserve"> to ensure client</w:t>
            </w:r>
            <w:r w:rsidRPr="00A03325">
              <w:t xml:space="preserve"> involvement?</w:t>
            </w:r>
            <w:r>
              <w:t xml:space="preserve"> Explain.</w:t>
            </w: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  <w:r w:rsidRPr="00DB0DAD">
              <w:t>CO3</w:t>
            </w: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7657EB" w:rsidRPr="00DB0DAD" w:rsidTr="00DB0DA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DB0DAD" w:rsidRDefault="007657EB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670A67">
            <w:pPr>
              <w:jc w:val="center"/>
            </w:pPr>
          </w:p>
        </w:tc>
      </w:tr>
      <w:tr w:rsidR="007657EB" w:rsidRPr="00DB0DAD" w:rsidTr="00DB0DA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DB0DAD" w:rsidRDefault="007657EB" w:rsidP="00670A67">
            <w:pPr>
              <w:rPr>
                <w:u w:val="single"/>
              </w:rPr>
            </w:pPr>
            <w:r w:rsidRPr="00DB0DAD">
              <w:rPr>
                <w:b/>
                <w:u w:val="single"/>
              </w:rPr>
              <w:t>Compulsory</w:t>
            </w:r>
            <w:r w:rsidRPr="00DB0DA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670A67">
            <w:pPr>
              <w:jc w:val="center"/>
            </w:pPr>
          </w:p>
        </w:tc>
      </w:tr>
      <w:tr w:rsidR="007657EB" w:rsidRPr="00DB0DAD" w:rsidTr="00DB0DAD">
        <w:trPr>
          <w:trHeight w:val="42"/>
        </w:trPr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  <w:r w:rsidRPr="00DB0DAD">
              <w:t>9.</w:t>
            </w:r>
          </w:p>
        </w:tc>
        <w:tc>
          <w:tcPr>
            <w:tcW w:w="709" w:type="dxa"/>
            <w:shd w:val="clear" w:color="auto" w:fill="auto"/>
          </w:tcPr>
          <w:p w:rsidR="007657EB" w:rsidRPr="00DB0DAD" w:rsidRDefault="007657EB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57EB" w:rsidRPr="00EF5853" w:rsidRDefault="007657EB" w:rsidP="00DB15F7">
            <w:pPr>
              <w:jc w:val="both"/>
            </w:pPr>
            <w:r w:rsidRPr="004B7CB1">
              <w:t>Explain the PSO and its necessity in an organization in detail with suitable diagrams.</w:t>
            </w:r>
          </w:p>
        </w:tc>
        <w:tc>
          <w:tcPr>
            <w:tcW w:w="1170" w:type="dxa"/>
            <w:shd w:val="clear" w:color="auto" w:fill="auto"/>
          </w:tcPr>
          <w:p w:rsidR="007657EB" w:rsidRPr="00DB0DAD" w:rsidRDefault="007657EB" w:rsidP="0054024B">
            <w:pPr>
              <w:jc w:val="center"/>
            </w:pPr>
            <w:r w:rsidRPr="00DB0DAD">
              <w:t>CO3</w:t>
            </w:r>
          </w:p>
        </w:tc>
        <w:tc>
          <w:tcPr>
            <w:tcW w:w="950" w:type="dxa"/>
            <w:shd w:val="clear" w:color="auto" w:fill="auto"/>
          </w:tcPr>
          <w:p w:rsidR="007657EB" w:rsidRPr="00DB0DAD" w:rsidRDefault="007657EB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</w:tbl>
    <w:p w:rsidR="005527A4" w:rsidRDefault="005527A4" w:rsidP="005527A4"/>
    <w:sectPr w:rsidR="005527A4" w:rsidSect="00C479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596D"/>
    <w:multiLevelType w:val="hybridMultilevel"/>
    <w:tmpl w:val="B80C3796"/>
    <w:lvl w:ilvl="0" w:tplc="C1661970">
      <w:start w:val="1"/>
      <w:numFmt w:val="decimal"/>
      <w:lvlText w:val="%1."/>
      <w:lvlJc w:val="left"/>
      <w:pPr>
        <w:ind w:left="720" w:hanging="360"/>
      </w:pPr>
      <w:rPr>
        <w:rFonts w:ascii="Times New Roman" w:eastAsia="Droid Sans Fallback" w:hAnsi="Times New Roman" w:cs="FreeSan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CFC"/>
    <w:rsid w:val="00052668"/>
    <w:rsid w:val="00061821"/>
    <w:rsid w:val="0009265C"/>
    <w:rsid w:val="000F3EFE"/>
    <w:rsid w:val="001D41FE"/>
    <w:rsid w:val="001D670F"/>
    <w:rsid w:val="001E2222"/>
    <w:rsid w:val="001F54D1"/>
    <w:rsid w:val="001F7E9B"/>
    <w:rsid w:val="00220C58"/>
    <w:rsid w:val="00235351"/>
    <w:rsid w:val="00266439"/>
    <w:rsid w:val="002B50D9"/>
    <w:rsid w:val="002D09FF"/>
    <w:rsid w:val="002D7611"/>
    <w:rsid w:val="002D76BB"/>
    <w:rsid w:val="002D7C6E"/>
    <w:rsid w:val="002E336A"/>
    <w:rsid w:val="002E552A"/>
    <w:rsid w:val="00304757"/>
    <w:rsid w:val="00304C00"/>
    <w:rsid w:val="00324247"/>
    <w:rsid w:val="00380146"/>
    <w:rsid w:val="003855F1"/>
    <w:rsid w:val="003B14BC"/>
    <w:rsid w:val="003B1F06"/>
    <w:rsid w:val="003B7DFB"/>
    <w:rsid w:val="003C6BB4"/>
    <w:rsid w:val="003D2FDB"/>
    <w:rsid w:val="003D7196"/>
    <w:rsid w:val="00403A76"/>
    <w:rsid w:val="0046314C"/>
    <w:rsid w:val="0046787F"/>
    <w:rsid w:val="004A3ECD"/>
    <w:rsid w:val="004F787A"/>
    <w:rsid w:val="00501F18"/>
    <w:rsid w:val="00503CCF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B1C2E"/>
    <w:rsid w:val="006C7354"/>
    <w:rsid w:val="006E155E"/>
    <w:rsid w:val="00700C7F"/>
    <w:rsid w:val="0070747A"/>
    <w:rsid w:val="00725A0A"/>
    <w:rsid w:val="007326F6"/>
    <w:rsid w:val="007657EB"/>
    <w:rsid w:val="007713C1"/>
    <w:rsid w:val="00772970"/>
    <w:rsid w:val="007977BF"/>
    <w:rsid w:val="007D76D1"/>
    <w:rsid w:val="00802202"/>
    <w:rsid w:val="0081627E"/>
    <w:rsid w:val="0086151F"/>
    <w:rsid w:val="00875196"/>
    <w:rsid w:val="00885B61"/>
    <w:rsid w:val="008912EE"/>
    <w:rsid w:val="008A56BE"/>
    <w:rsid w:val="008B0703"/>
    <w:rsid w:val="008C5246"/>
    <w:rsid w:val="00904D12"/>
    <w:rsid w:val="00950BE8"/>
    <w:rsid w:val="0095679B"/>
    <w:rsid w:val="009859CD"/>
    <w:rsid w:val="009B53DD"/>
    <w:rsid w:val="009C5A1D"/>
    <w:rsid w:val="00A16E01"/>
    <w:rsid w:val="00AA3F2E"/>
    <w:rsid w:val="00AA5E39"/>
    <w:rsid w:val="00AA6B40"/>
    <w:rsid w:val="00AB72D8"/>
    <w:rsid w:val="00AE264C"/>
    <w:rsid w:val="00B009B1"/>
    <w:rsid w:val="00B04018"/>
    <w:rsid w:val="00B116A1"/>
    <w:rsid w:val="00B60E7E"/>
    <w:rsid w:val="00BA539E"/>
    <w:rsid w:val="00BB5C6B"/>
    <w:rsid w:val="00BF25ED"/>
    <w:rsid w:val="00C2518A"/>
    <w:rsid w:val="00C3743D"/>
    <w:rsid w:val="00C45160"/>
    <w:rsid w:val="00C47916"/>
    <w:rsid w:val="00C60C6A"/>
    <w:rsid w:val="00C81140"/>
    <w:rsid w:val="00C87872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0DAD"/>
    <w:rsid w:val="00DE0497"/>
    <w:rsid w:val="00E40BB6"/>
    <w:rsid w:val="00E54572"/>
    <w:rsid w:val="00E70A47"/>
    <w:rsid w:val="00E824B7"/>
    <w:rsid w:val="00EA54E4"/>
    <w:rsid w:val="00EB0EE0"/>
    <w:rsid w:val="00EC2873"/>
    <w:rsid w:val="00EC64BC"/>
    <w:rsid w:val="00F11EDB"/>
    <w:rsid w:val="00F162EA"/>
    <w:rsid w:val="00F208C0"/>
    <w:rsid w:val="00F266A7"/>
    <w:rsid w:val="00F5269A"/>
    <w:rsid w:val="00F55D6F"/>
    <w:rsid w:val="00F8323E"/>
    <w:rsid w:val="00FB4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044CFC"/>
    <w:pPr>
      <w:widowControl w:val="0"/>
    </w:pPr>
    <w:rPr>
      <w:rFonts w:ascii="Liberation Serif" w:eastAsia="Liberation Serif" w:hAnsi="Liberation Serif" w:cs="Liberation Serif"/>
      <w:color w:val="000000"/>
      <w:sz w:val="24"/>
      <w:szCs w:val="24"/>
      <w:lang w:val="en-GB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044CFC"/>
    <w:pPr>
      <w:widowControl w:val="0"/>
    </w:pPr>
    <w:rPr>
      <w:rFonts w:ascii="Liberation Serif" w:eastAsia="Liberation Serif" w:hAnsi="Liberation Serif" w:cs="Liberation Serif"/>
      <w:color w:val="000000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04FA-15B7-4065-94AE-F9EB5F8C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2018-09-24T05:34:00Z</cp:lastPrinted>
  <dcterms:created xsi:type="dcterms:W3CDTF">2018-09-24T04:31:00Z</dcterms:created>
  <dcterms:modified xsi:type="dcterms:W3CDTF">2018-11-14T03:21:00Z</dcterms:modified>
</cp:coreProperties>
</file>